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8031A" w14:textId="337539C6" w:rsidR="009D50BC" w:rsidRPr="00C64B95" w:rsidRDefault="009D50BC" w:rsidP="009D50BC">
      <w:pPr>
        <w:jc w:val="center"/>
        <w:rPr>
          <w:b/>
          <w:bCs/>
        </w:rPr>
      </w:pPr>
      <w:r w:rsidRPr="009D50BC">
        <w:rPr>
          <w:rFonts w:ascii="Calibri" w:eastAsia="Times New Roman" w:hAnsi="Calibri" w:cs="Calibri"/>
          <w:b/>
          <w:bCs/>
          <w:color w:val="000000"/>
        </w:rPr>
        <w:t>Overture for Producing Biblically Faithful Textbooks/Curricula                                                                                For our Day Schools, High Schools, and Home Schools</w:t>
      </w:r>
    </w:p>
    <w:p w14:paraId="48719608" w14:textId="6E6BD2E9" w:rsidR="009D50BC" w:rsidRPr="009D50BC" w:rsidRDefault="009D50BC" w:rsidP="009D50BC">
      <w:pPr>
        <w:spacing w:line="240" w:lineRule="auto"/>
        <w:rPr>
          <w:rFonts w:ascii="Times New Roman" w:eastAsia="Times New Roman" w:hAnsi="Times New Roman" w:cs="Times New Roman"/>
          <w:sz w:val="24"/>
          <w:szCs w:val="24"/>
        </w:rPr>
      </w:pPr>
      <w:r w:rsidRPr="009D50BC">
        <w:rPr>
          <w:rFonts w:ascii="Calibri" w:eastAsia="Times New Roman" w:hAnsi="Calibri" w:cs="Calibri"/>
          <w:color w:val="000000"/>
        </w:rPr>
        <w:t>Whereas, education in all subject areas is first and foremost about what is taught, namely that which is good, true, and beautiful; and</w:t>
      </w:r>
    </w:p>
    <w:p w14:paraId="48958C2B" w14:textId="77777777" w:rsidR="009D50BC" w:rsidRPr="009D50BC" w:rsidRDefault="009D50BC" w:rsidP="009D50BC">
      <w:pPr>
        <w:spacing w:line="240" w:lineRule="auto"/>
        <w:rPr>
          <w:rFonts w:ascii="Times New Roman" w:eastAsia="Times New Roman" w:hAnsi="Times New Roman" w:cs="Times New Roman"/>
          <w:sz w:val="24"/>
          <w:szCs w:val="24"/>
        </w:rPr>
      </w:pPr>
      <w:r w:rsidRPr="009D50BC">
        <w:rPr>
          <w:rFonts w:ascii="Calibri" w:eastAsia="Times New Roman" w:hAnsi="Calibri" w:cs="Calibri"/>
          <w:color w:val="000000"/>
        </w:rPr>
        <w:t>Whereas, secular education in all subject areas is increasingly subject to forces from anti-God, anti-Christ, anti-family, pro-death, amoral, anti-truth, and even anti-beauty perspectives; and</w:t>
      </w:r>
    </w:p>
    <w:p w14:paraId="2C2F309A" w14:textId="77777777" w:rsidR="009D50BC" w:rsidRPr="009D50BC" w:rsidRDefault="009D50BC" w:rsidP="009D50BC">
      <w:pPr>
        <w:spacing w:line="240" w:lineRule="auto"/>
        <w:rPr>
          <w:rFonts w:ascii="Times New Roman" w:eastAsia="Times New Roman" w:hAnsi="Times New Roman" w:cs="Times New Roman"/>
          <w:sz w:val="24"/>
          <w:szCs w:val="24"/>
        </w:rPr>
      </w:pPr>
      <w:r w:rsidRPr="009D50BC">
        <w:rPr>
          <w:rFonts w:ascii="Calibri" w:eastAsia="Times New Roman" w:hAnsi="Calibri" w:cs="Calibri"/>
          <w:color w:val="000000"/>
        </w:rPr>
        <w:t>Whereas, the Holy Scriptures provide the norm and framework for knowledge in all subject areas, all being interwoven in significant ways with right theology, ethics, history, and human nature as revealed by God therein; and</w:t>
      </w:r>
    </w:p>
    <w:p w14:paraId="29685BC3" w14:textId="77777777" w:rsidR="009D50BC" w:rsidRPr="009D50BC" w:rsidRDefault="009D50BC" w:rsidP="009D50BC">
      <w:pPr>
        <w:spacing w:line="240" w:lineRule="auto"/>
        <w:rPr>
          <w:rFonts w:ascii="Times New Roman" w:eastAsia="Times New Roman" w:hAnsi="Times New Roman" w:cs="Times New Roman"/>
          <w:sz w:val="24"/>
          <w:szCs w:val="24"/>
        </w:rPr>
      </w:pPr>
      <w:r w:rsidRPr="009D50BC">
        <w:rPr>
          <w:rFonts w:ascii="Calibri" w:eastAsia="Times New Roman" w:hAnsi="Calibri" w:cs="Calibri"/>
          <w:color w:val="000000"/>
        </w:rPr>
        <w:t>Whereas, the LC-MS has the second largest system of parochial schools in America, but too often they are using secular textbooks/curricula, or publications from non-Lutheran traditions; and</w:t>
      </w:r>
    </w:p>
    <w:p w14:paraId="23951D2F" w14:textId="77777777" w:rsidR="009D50BC" w:rsidRPr="009D50BC" w:rsidRDefault="009D50BC" w:rsidP="009D50BC">
      <w:pPr>
        <w:spacing w:line="240" w:lineRule="auto"/>
        <w:rPr>
          <w:rFonts w:ascii="Times New Roman" w:eastAsia="Times New Roman" w:hAnsi="Times New Roman" w:cs="Times New Roman"/>
          <w:sz w:val="24"/>
          <w:szCs w:val="24"/>
        </w:rPr>
      </w:pPr>
      <w:r w:rsidRPr="009D50BC">
        <w:rPr>
          <w:rFonts w:ascii="Calibri" w:eastAsia="Times New Roman" w:hAnsi="Calibri" w:cs="Calibri"/>
          <w:color w:val="000000"/>
        </w:rPr>
        <w:t>Whereas, many Lutheran parents who homeschool their children find good, biblically faithful textbook/curricula options to be sorely lacking; and</w:t>
      </w:r>
    </w:p>
    <w:p w14:paraId="2A8D69A5" w14:textId="77777777" w:rsidR="009D50BC" w:rsidRPr="009D50BC" w:rsidRDefault="009D50BC" w:rsidP="009D50BC">
      <w:pPr>
        <w:spacing w:line="240" w:lineRule="auto"/>
        <w:rPr>
          <w:rFonts w:ascii="Times New Roman" w:eastAsia="Times New Roman" w:hAnsi="Times New Roman" w:cs="Times New Roman"/>
          <w:sz w:val="24"/>
          <w:szCs w:val="24"/>
        </w:rPr>
      </w:pPr>
      <w:r w:rsidRPr="009D50BC">
        <w:rPr>
          <w:rFonts w:ascii="Calibri" w:eastAsia="Times New Roman" w:hAnsi="Calibri" w:cs="Calibri"/>
          <w:color w:val="000000"/>
        </w:rPr>
        <w:t>Whereas, Christian schools and home schools in general would benefit greatly from having more biblically faithful Christian textbook/curricula options; and</w:t>
      </w:r>
    </w:p>
    <w:p w14:paraId="0E1AA30E" w14:textId="77777777" w:rsidR="009D50BC" w:rsidRPr="009D50BC" w:rsidRDefault="009D50BC" w:rsidP="009D50BC">
      <w:pPr>
        <w:spacing w:line="240" w:lineRule="auto"/>
        <w:rPr>
          <w:rFonts w:ascii="Times New Roman" w:eastAsia="Times New Roman" w:hAnsi="Times New Roman" w:cs="Times New Roman"/>
          <w:sz w:val="24"/>
          <w:szCs w:val="24"/>
        </w:rPr>
      </w:pPr>
      <w:r w:rsidRPr="009D50BC">
        <w:rPr>
          <w:rFonts w:ascii="Calibri" w:eastAsia="Times New Roman" w:hAnsi="Calibri" w:cs="Calibri"/>
          <w:color w:val="000000"/>
        </w:rPr>
        <w:t>Whereas, the natural sciences, especially biology and earth sciences, are prone to the grievous errors of Darwinism and Deep Time which directly undermine the integrity of the Scriptures, and the Gospel itself by putting Death before the Fall; and</w:t>
      </w:r>
    </w:p>
    <w:p w14:paraId="2EEE07D5" w14:textId="77777777" w:rsidR="009D50BC" w:rsidRPr="009D50BC" w:rsidRDefault="009D50BC" w:rsidP="009D50BC">
      <w:pPr>
        <w:spacing w:line="240" w:lineRule="auto"/>
        <w:rPr>
          <w:rFonts w:ascii="Times New Roman" w:eastAsia="Times New Roman" w:hAnsi="Times New Roman" w:cs="Times New Roman"/>
          <w:sz w:val="24"/>
          <w:szCs w:val="24"/>
        </w:rPr>
      </w:pPr>
      <w:r w:rsidRPr="009D50BC">
        <w:rPr>
          <w:rFonts w:ascii="Calibri" w:eastAsia="Times New Roman" w:hAnsi="Calibri" w:cs="Calibri"/>
          <w:color w:val="000000"/>
        </w:rPr>
        <w:t xml:space="preserve">Whereas, the </w:t>
      </w:r>
      <w:r w:rsidRPr="00FC4107">
        <w:rPr>
          <w:rFonts w:ascii="Calibri" w:eastAsia="Times New Roman" w:hAnsi="Calibri" w:cs="Calibri"/>
          <w:i/>
          <w:iCs/>
          <w:color w:val="000000"/>
        </w:rPr>
        <w:t>Discovery Works</w:t>
      </w:r>
      <w:r w:rsidRPr="009D50BC">
        <w:rPr>
          <w:rFonts w:ascii="Calibri" w:eastAsia="Times New Roman" w:hAnsi="Calibri" w:cs="Calibri"/>
          <w:color w:val="000000"/>
        </w:rPr>
        <w:t xml:space="preserve"> science textbooks available from Concordia Publishing House (the only day school curricula available from CPH besides Religion Curriculum and some Lesson Plans) are outdated (© 1999) and rather limited (Grades 1-6); and</w:t>
      </w:r>
    </w:p>
    <w:p w14:paraId="7CAF559C" w14:textId="77777777" w:rsidR="009D50BC" w:rsidRPr="009D50BC" w:rsidRDefault="009D50BC" w:rsidP="009D50BC">
      <w:pPr>
        <w:spacing w:line="240" w:lineRule="auto"/>
        <w:rPr>
          <w:rFonts w:ascii="Times New Roman" w:eastAsia="Times New Roman" w:hAnsi="Times New Roman" w:cs="Times New Roman"/>
          <w:sz w:val="24"/>
          <w:szCs w:val="24"/>
        </w:rPr>
      </w:pPr>
      <w:r w:rsidRPr="009D50BC">
        <w:rPr>
          <w:rFonts w:ascii="Calibri" w:eastAsia="Times New Roman" w:hAnsi="Calibri" w:cs="Calibri"/>
          <w:color w:val="000000"/>
        </w:rPr>
        <w:t>Whereas, it was resolved in Synodical Convention in 2019 ‘that pastors and other church workers be encouraged to confess, witness to, and uphold in their teaching the Synod’s publicly stated positions as set forth in A Brief Statement of the Doctrinal Position of the Missouri Synod, Article 5 (adopted 1932): </w:t>
      </w:r>
    </w:p>
    <w:p w14:paraId="6D743CB4" w14:textId="77777777" w:rsidR="009D50BC" w:rsidRPr="009D50BC" w:rsidRDefault="009D50BC" w:rsidP="009D50BC">
      <w:pPr>
        <w:spacing w:line="240" w:lineRule="auto"/>
        <w:ind w:left="720"/>
        <w:rPr>
          <w:rFonts w:ascii="Times New Roman" w:eastAsia="Times New Roman" w:hAnsi="Times New Roman" w:cs="Times New Roman"/>
          <w:sz w:val="24"/>
          <w:szCs w:val="24"/>
        </w:rPr>
      </w:pPr>
      <w:r w:rsidRPr="009D50BC">
        <w:rPr>
          <w:rFonts w:ascii="Calibri" w:eastAsia="Times New Roman" w:hAnsi="Calibri" w:cs="Calibri"/>
          <w:color w:val="000000"/>
        </w:rPr>
        <w:t xml:space="preserve">We teach that God has created heaven and earth, and that in the manner and in the space of time recorded in the Holy Scriptures, especially Gen. 1 and 2, namely, by His almighty creative word, and in six days. We reject every doctrine which denies or limits the work of creation as taught in Scripture. In our days it is denied or limited by those who assert, ostensibly in deference to science, that the world came into existence through a process of evolution; that is, that it has, in immense periods of time, developed more or less of itself. Since no man was present when </w:t>
      </w:r>
      <w:proofErr w:type="gramStart"/>
      <w:r w:rsidRPr="009D50BC">
        <w:rPr>
          <w:rFonts w:ascii="Calibri" w:eastAsia="Times New Roman" w:hAnsi="Calibri" w:cs="Calibri"/>
          <w:color w:val="000000"/>
        </w:rPr>
        <w:t>it</w:t>
      </w:r>
      <w:proofErr w:type="gramEnd"/>
      <w:r w:rsidRPr="009D50BC">
        <w:rPr>
          <w:rFonts w:ascii="Calibri" w:eastAsia="Times New Roman" w:hAnsi="Calibri" w:cs="Calibri"/>
          <w:color w:val="000000"/>
        </w:rPr>
        <w:t xml:space="preserve"> pleased God to create the world, we must look for a reliable account of creation to God’s own record, found in God’s own book, the Bible. We accept God’s own record with full confidence and confess with Luther’s Catechism: “I believe that God has made me and all creatures.” ’</w:t>
      </w:r>
    </w:p>
    <w:p w14:paraId="1F49A91F" w14:textId="77777777" w:rsidR="009D50BC" w:rsidRPr="009D50BC" w:rsidRDefault="009D50BC" w:rsidP="009D50BC">
      <w:pPr>
        <w:spacing w:line="240" w:lineRule="auto"/>
        <w:rPr>
          <w:rFonts w:ascii="Times New Roman" w:eastAsia="Times New Roman" w:hAnsi="Times New Roman" w:cs="Times New Roman"/>
          <w:sz w:val="24"/>
          <w:szCs w:val="24"/>
        </w:rPr>
      </w:pPr>
      <w:r w:rsidRPr="009D50BC">
        <w:rPr>
          <w:rFonts w:ascii="Calibri" w:eastAsia="Times New Roman" w:hAnsi="Calibri" w:cs="Calibri"/>
          <w:color w:val="000000"/>
        </w:rPr>
        <w:t xml:space="preserve">which certainly should include the written word as presented to students by their teachers via </w:t>
      </w:r>
      <w:r w:rsidRPr="009D50BC">
        <w:rPr>
          <w:rFonts w:ascii="Calibri" w:eastAsia="Times New Roman" w:hAnsi="Calibri" w:cs="Calibri"/>
        </w:rPr>
        <w:t>textbooks/curricula; and</w:t>
      </w:r>
    </w:p>
    <w:p w14:paraId="67E9DB1B" w14:textId="44594D3B" w:rsidR="009D50BC" w:rsidRPr="009D50BC" w:rsidRDefault="009D50BC" w:rsidP="009D50BC">
      <w:pPr>
        <w:spacing w:before="240" w:after="240" w:line="240" w:lineRule="auto"/>
        <w:rPr>
          <w:rFonts w:ascii="Times New Roman" w:eastAsia="Times New Roman" w:hAnsi="Times New Roman" w:cs="Times New Roman"/>
          <w:sz w:val="24"/>
          <w:szCs w:val="24"/>
        </w:rPr>
      </w:pPr>
      <w:r w:rsidRPr="009D50BC">
        <w:rPr>
          <w:rFonts w:ascii="Calibri" w:eastAsia="Times New Roman" w:hAnsi="Calibri" w:cs="Calibri"/>
        </w:rPr>
        <w:t xml:space="preserve">Whereas, </w:t>
      </w:r>
      <w:r w:rsidRPr="009D50BC">
        <w:rPr>
          <w:rFonts w:ascii="Calibri" w:eastAsia="Times New Roman" w:hAnsi="Calibri" w:cs="Calibri"/>
          <w:shd w:val="clear" w:color="auto" w:fill="FFFFFF"/>
        </w:rPr>
        <w:t>the need is urgent, for surveys show</w:t>
      </w:r>
      <w:r w:rsidR="00A2394F" w:rsidRPr="00A2394F">
        <w:rPr>
          <w:rFonts w:ascii="Calibri" w:eastAsia="Times New Roman" w:hAnsi="Calibri" w:cs="Calibri"/>
          <w:shd w:val="clear" w:color="auto" w:fill="FFFFFF"/>
        </w:rPr>
        <w:t xml:space="preserve"> </w:t>
      </w:r>
      <w:r w:rsidR="00A2394F" w:rsidRPr="009D50BC">
        <w:rPr>
          <w:rFonts w:ascii="Calibri" w:eastAsia="Times New Roman" w:hAnsi="Calibri" w:cs="Calibri"/>
          <w:shd w:val="clear" w:color="auto" w:fill="FFFFFF"/>
        </w:rPr>
        <w:t>that sixty percent of young adults raised as Christian are rejecting the faith,</w:t>
      </w:r>
      <w:r w:rsidR="003F5DF9">
        <w:rPr>
          <w:rStyle w:val="EndnoteReference"/>
          <w:rFonts w:ascii="Calibri" w:eastAsia="Times New Roman" w:hAnsi="Calibri" w:cs="Calibri"/>
          <w:shd w:val="clear" w:color="auto" w:fill="FFFFFF"/>
        </w:rPr>
        <w:endnoteReference w:id="1"/>
      </w:r>
      <w:r w:rsidRPr="009D50BC">
        <w:rPr>
          <w:rFonts w:ascii="Calibri" w:eastAsia="Times New Roman" w:hAnsi="Calibri" w:cs="Calibri"/>
          <w:shd w:val="clear" w:color="auto" w:fill="FFFFFF"/>
        </w:rPr>
        <w:t xml:space="preserve"> their doubts arising in middle school and high school when Darwinism and its many related false “-isms” are preached by the </w:t>
      </w:r>
      <w:r w:rsidR="00746860">
        <w:rPr>
          <w:rFonts w:ascii="Calibri" w:eastAsia="Times New Roman" w:hAnsi="Calibri" w:cs="Calibri"/>
          <w:shd w:val="clear" w:color="auto" w:fill="FFFFFF"/>
        </w:rPr>
        <w:t xml:space="preserve">secular </w:t>
      </w:r>
      <w:r w:rsidRPr="009D50BC">
        <w:rPr>
          <w:rFonts w:ascii="Calibri" w:eastAsia="Times New Roman" w:hAnsi="Calibri" w:cs="Calibri"/>
          <w:shd w:val="clear" w:color="auto" w:fill="FFFFFF"/>
        </w:rPr>
        <w:t>textbooks but either no counter arguments for biblical truth are available or those presented are inadequate; and</w:t>
      </w:r>
    </w:p>
    <w:p w14:paraId="11879AA4" w14:textId="3109F78D" w:rsidR="009D50BC" w:rsidRPr="009D50BC" w:rsidRDefault="009D50BC" w:rsidP="009D50BC">
      <w:pPr>
        <w:spacing w:line="240" w:lineRule="auto"/>
        <w:rPr>
          <w:rFonts w:ascii="Times New Roman" w:eastAsia="Times New Roman" w:hAnsi="Times New Roman" w:cs="Times New Roman"/>
          <w:sz w:val="24"/>
          <w:szCs w:val="24"/>
        </w:rPr>
      </w:pPr>
      <w:r w:rsidRPr="009D50BC">
        <w:rPr>
          <w:rFonts w:ascii="Calibri" w:eastAsia="Times New Roman" w:hAnsi="Calibri" w:cs="Calibri"/>
        </w:rPr>
        <w:lastRenderedPageBreak/>
        <w:t xml:space="preserve">Whereas, the LC-MS has a university system and two seminaries housing expertise across all subject areas, including early childhood education, for producing excellent textbooks/curricula for grades K-12 as well as providing theologically sound editorial oversight to ensure content is biblically faithful in its Christian apologetic (defending Gen. 1-11 as it defines marriage between one man and one woman, and human nature as fallen, infected with original sin from Adam, </w:t>
      </w:r>
      <w:r w:rsidR="003525EF">
        <w:rPr>
          <w:rFonts w:ascii="Calibri" w:eastAsia="Times New Roman" w:hAnsi="Calibri" w:cs="Calibri"/>
        </w:rPr>
        <w:t xml:space="preserve">but </w:t>
      </w:r>
      <w:r w:rsidRPr="009D50BC">
        <w:rPr>
          <w:rFonts w:ascii="Calibri" w:eastAsia="Times New Roman" w:hAnsi="Calibri" w:cs="Calibri"/>
        </w:rPr>
        <w:t xml:space="preserve">tells of the seed of the woman, the second Adam, </w:t>
      </w:r>
      <w:r>
        <w:rPr>
          <w:rFonts w:ascii="Calibri" w:eastAsia="Times New Roman" w:hAnsi="Calibri" w:cs="Calibri"/>
        </w:rPr>
        <w:t>Who</w:t>
      </w:r>
      <w:r w:rsidRPr="009D50BC">
        <w:rPr>
          <w:rFonts w:ascii="Calibri" w:eastAsia="Times New Roman" w:hAnsi="Calibri" w:cs="Calibri"/>
        </w:rPr>
        <w:t xml:space="preserve"> would crush Satan’s head, and as it describes Earth’s early history with creation </w:t>
      </w:r>
      <w:r w:rsidRPr="009D50BC">
        <w:rPr>
          <w:rFonts w:ascii="Calibri" w:eastAsia="Times New Roman" w:hAnsi="Calibri" w:cs="Calibri"/>
          <w:i/>
          <w:iCs/>
        </w:rPr>
        <w:t>ex nihilo</w:t>
      </w:r>
      <w:r w:rsidRPr="009D50BC">
        <w:rPr>
          <w:rFonts w:ascii="Calibri" w:eastAsia="Times New Roman" w:hAnsi="Calibri" w:cs="Calibri"/>
        </w:rPr>
        <w:t xml:space="preserve"> in six natural days less than 10,000 years ago and the</w:t>
      </w:r>
      <w:r w:rsidR="00E01FC4">
        <w:rPr>
          <w:rFonts w:ascii="Calibri" w:eastAsia="Times New Roman" w:hAnsi="Calibri" w:cs="Calibri"/>
        </w:rPr>
        <w:t xml:space="preserve"> </w:t>
      </w:r>
      <w:r w:rsidRPr="009D50BC">
        <w:rPr>
          <w:rFonts w:ascii="Calibri" w:eastAsia="Times New Roman" w:hAnsi="Calibri" w:cs="Calibri"/>
        </w:rPr>
        <w:t>global flood in Noah’s day); and</w:t>
      </w:r>
    </w:p>
    <w:p w14:paraId="1A443469" w14:textId="77777777" w:rsidR="009D50BC" w:rsidRPr="009D50BC" w:rsidRDefault="009D50BC" w:rsidP="009D50BC">
      <w:pPr>
        <w:spacing w:line="240" w:lineRule="auto"/>
        <w:rPr>
          <w:rFonts w:ascii="Times New Roman" w:eastAsia="Times New Roman" w:hAnsi="Times New Roman" w:cs="Times New Roman"/>
          <w:sz w:val="24"/>
          <w:szCs w:val="24"/>
        </w:rPr>
      </w:pPr>
      <w:r w:rsidRPr="009D50BC">
        <w:rPr>
          <w:rFonts w:ascii="Calibri" w:eastAsia="Times New Roman" w:hAnsi="Calibri" w:cs="Calibri"/>
        </w:rPr>
        <w:t>Whereas, the LC-MS has its own publishing house; therefore, be it</w:t>
      </w:r>
    </w:p>
    <w:p w14:paraId="459B67C7" w14:textId="77777777" w:rsidR="009D50BC" w:rsidRPr="009D50BC" w:rsidRDefault="009D50BC" w:rsidP="009D50BC">
      <w:pPr>
        <w:spacing w:after="0" w:line="240" w:lineRule="auto"/>
        <w:rPr>
          <w:rFonts w:ascii="Times New Roman" w:eastAsia="Times New Roman" w:hAnsi="Times New Roman" w:cs="Times New Roman"/>
          <w:sz w:val="24"/>
          <w:szCs w:val="24"/>
        </w:rPr>
      </w:pPr>
      <w:r w:rsidRPr="009D50BC">
        <w:rPr>
          <w:rFonts w:ascii="Calibri" w:eastAsia="Times New Roman" w:hAnsi="Calibri" w:cs="Calibri"/>
        </w:rPr>
        <w:t>Resolved, that the Rocky Mountain District of the LC-MS memorialize the Synod in convention to direct and coordinate the systematic preparation and production of biblically faithful textbooks/curricula across all subject areas, prioritizing biological and earth sciences, for grades K-12; and be it further </w:t>
      </w:r>
    </w:p>
    <w:p w14:paraId="75E909A4" w14:textId="77777777" w:rsidR="009D50BC" w:rsidRPr="009D50BC" w:rsidRDefault="009D50BC" w:rsidP="009D50BC">
      <w:pPr>
        <w:spacing w:after="0" w:line="240" w:lineRule="auto"/>
        <w:rPr>
          <w:rFonts w:ascii="Times New Roman" w:eastAsia="Times New Roman" w:hAnsi="Times New Roman" w:cs="Times New Roman"/>
          <w:sz w:val="24"/>
          <w:szCs w:val="24"/>
        </w:rPr>
      </w:pPr>
    </w:p>
    <w:p w14:paraId="0823DC4E" w14:textId="5AAB15CB" w:rsidR="009D50BC" w:rsidRDefault="009D50BC" w:rsidP="009D50BC">
      <w:pPr>
        <w:spacing w:after="0" w:line="240" w:lineRule="auto"/>
        <w:rPr>
          <w:rFonts w:ascii="Calibri" w:eastAsia="Times New Roman" w:hAnsi="Calibri" w:cs="Calibri"/>
        </w:rPr>
      </w:pPr>
      <w:r w:rsidRPr="009D50BC">
        <w:rPr>
          <w:rFonts w:ascii="Calibri" w:eastAsia="Times New Roman" w:hAnsi="Calibri" w:cs="Calibri"/>
        </w:rPr>
        <w:t>Resolved, that this curriculum be ready for market by 202</w:t>
      </w:r>
      <w:r w:rsidR="005F6739">
        <w:rPr>
          <w:rFonts w:ascii="Calibri" w:eastAsia="Times New Roman" w:hAnsi="Calibri" w:cs="Calibri"/>
        </w:rPr>
        <w:t>4</w:t>
      </w:r>
      <w:r w:rsidRPr="009D50BC">
        <w:rPr>
          <w:rFonts w:ascii="Calibri" w:eastAsia="Times New Roman" w:hAnsi="Calibri" w:cs="Calibri"/>
        </w:rPr>
        <w:t>.</w:t>
      </w:r>
    </w:p>
    <w:p w14:paraId="75353850" w14:textId="77777777" w:rsidR="005F6739" w:rsidRPr="009D50BC" w:rsidRDefault="005F6739" w:rsidP="009D50BC">
      <w:pPr>
        <w:spacing w:after="0" w:line="240" w:lineRule="auto"/>
        <w:rPr>
          <w:rFonts w:ascii="Times New Roman" w:eastAsia="Times New Roman" w:hAnsi="Times New Roman" w:cs="Times New Roman"/>
          <w:sz w:val="24"/>
          <w:szCs w:val="24"/>
        </w:rPr>
      </w:pPr>
    </w:p>
    <w:p w14:paraId="6D6CD445" w14:textId="77777777" w:rsidR="003303CB" w:rsidRDefault="003303CB"/>
    <w:sectPr w:rsidR="003303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BD9F2" w14:textId="77777777" w:rsidR="007B5BD9" w:rsidRDefault="007B5BD9" w:rsidP="007151AC">
      <w:pPr>
        <w:spacing w:after="0" w:line="240" w:lineRule="auto"/>
      </w:pPr>
      <w:r>
        <w:separator/>
      </w:r>
    </w:p>
  </w:endnote>
  <w:endnote w:type="continuationSeparator" w:id="0">
    <w:p w14:paraId="6459C4DE" w14:textId="77777777" w:rsidR="007B5BD9" w:rsidRDefault="007B5BD9" w:rsidP="007151AC">
      <w:pPr>
        <w:spacing w:after="0" w:line="240" w:lineRule="auto"/>
      </w:pPr>
      <w:r>
        <w:continuationSeparator/>
      </w:r>
    </w:p>
  </w:endnote>
  <w:endnote w:id="1">
    <w:p w14:paraId="735A5572" w14:textId="77777777" w:rsidR="00AF3580" w:rsidRDefault="003F5DF9" w:rsidP="00AF3580">
      <w:pPr>
        <w:pStyle w:val="EndnoteText"/>
      </w:pPr>
      <w:r>
        <w:rPr>
          <w:rStyle w:val="EndnoteReference"/>
        </w:rPr>
        <w:endnoteRef/>
      </w:r>
      <w:r>
        <w:t xml:space="preserve"> Ham, K., Beemer B., Hillard, T. (2009). </w:t>
      </w:r>
      <w:r w:rsidRPr="00457A74">
        <w:rPr>
          <w:i/>
          <w:iCs/>
        </w:rPr>
        <w:t>Already Gone: Why your kids will quit church and what you can do to sto</w:t>
      </w:r>
      <w:r w:rsidR="00AF3580">
        <w:rPr>
          <w:i/>
          <w:iCs/>
        </w:rPr>
        <w:t>p it.</w:t>
      </w:r>
      <w:r>
        <w:t xml:space="preserve"> </w:t>
      </w:r>
      <w:r w:rsidR="00AF3580">
        <w:t xml:space="preserve">  </w:t>
      </w:r>
    </w:p>
    <w:p w14:paraId="4F474B1A" w14:textId="3D833241" w:rsidR="003F5DF9" w:rsidRPr="00AF3580" w:rsidRDefault="00AF3580" w:rsidP="00AF3580">
      <w:pPr>
        <w:pStyle w:val="EndnoteText"/>
        <w:rPr>
          <w:i/>
          <w:iCs/>
        </w:rPr>
      </w:pPr>
      <w:r>
        <w:t xml:space="preserve">       </w:t>
      </w:r>
      <w:r w:rsidR="003F5DF9">
        <w:t>Master Books.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408B6" w14:textId="77777777" w:rsidR="007B5BD9" w:rsidRDefault="007B5BD9" w:rsidP="007151AC">
      <w:pPr>
        <w:spacing w:after="0" w:line="240" w:lineRule="auto"/>
      </w:pPr>
      <w:r>
        <w:separator/>
      </w:r>
    </w:p>
  </w:footnote>
  <w:footnote w:type="continuationSeparator" w:id="0">
    <w:p w14:paraId="51C9DECC" w14:textId="77777777" w:rsidR="007B5BD9" w:rsidRDefault="007B5BD9" w:rsidP="007151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BC"/>
    <w:rsid w:val="000F5556"/>
    <w:rsid w:val="00257C0F"/>
    <w:rsid w:val="002B0A83"/>
    <w:rsid w:val="003303CB"/>
    <w:rsid w:val="003525EF"/>
    <w:rsid w:val="003F5DF9"/>
    <w:rsid w:val="0042202A"/>
    <w:rsid w:val="00457A74"/>
    <w:rsid w:val="00510DC5"/>
    <w:rsid w:val="005440F7"/>
    <w:rsid w:val="005F6739"/>
    <w:rsid w:val="007151AC"/>
    <w:rsid w:val="00746860"/>
    <w:rsid w:val="007B5BD9"/>
    <w:rsid w:val="00851A14"/>
    <w:rsid w:val="008E2DB4"/>
    <w:rsid w:val="009D50BC"/>
    <w:rsid w:val="009F4911"/>
    <w:rsid w:val="00A2394F"/>
    <w:rsid w:val="00AA0051"/>
    <w:rsid w:val="00AF3580"/>
    <w:rsid w:val="00B419D1"/>
    <w:rsid w:val="00B83E62"/>
    <w:rsid w:val="00C51624"/>
    <w:rsid w:val="00C83218"/>
    <w:rsid w:val="00C94B07"/>
    <w:rsid w:val="00CA1E8C"/>
    <w:rsid w:val="00D07BE5"/>
    <w:rsid w:val="00D106E2"/>
    <w:rsid w:val="00DB69B3"/>
    <w:rsid w:val="00E01FC4"/>
    <w:rsid w:val="00F32BBF"/>
    <w:rsid w:val="00FC4107"/>
    <w:rsid w:val="00FD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9625D"/>
  <w15:chartTrackingRefBased/>
  <w15:docId w15:val="{0496766A-4C07-406E-828D-8A25AA9E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51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1AC"/>
    <w:rPr>
      <w:sz w:val="20"/>
      <w:szCs w:val="20"/>
    </w:rPr>
  </w:style>
  <w:style w:type="character" w:styleId="FootnoteReference">
    <w:name w:val="footnote reference"/>
    <w:basedOn w:val="DefaultParagraphFont"/>
    <w:uiPriority w:val="99"/>
    <w:semiHidden/>
    <w:unhideWhenUsed/>
    <w:rsid w:val="007151AC"/>
    <w:rPr>
      <w:vertAlign w:val="superscript"/>
    </w:rPr>
  </w:style>
  <w:style w:type="paragraph" w:styleId="EndnoteText">
    <w:name w:val="endnote text"/>
    <w:basedOn w:val="Normal"/>
    <w:link w:val="EndnoteTextChar"/>
    <w:uiPriority w:val="99"/>
    <w:semiHidden/>
    <w:unhideWhenUsed/>
    <w:rsid w:val="00C516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1624"/>
    <w:rPr>
      <w:sz w:val="20"/>
      <w:szCs w:val="20"/>
    </w:rPr>
  </w:style>
  <w:style w:type="character" w:styleId="EndnoteReference">
    <w:name w:val="endnote reference"/>
    <w:basedOn w:val="DefaultParagraphFont"/>
    <w:uiPriority w:val="99"/>
    <w:semiHidden/>
    <w:unhideWhenUsed/>
    <w:rsid w:val="00C51624"/>
    <w:rPr>
      <w:vertAlign w:val="superscript"/>
    </w:rPr>
  </w:style>
  <w:style w:type="character" w:styleId="Emphasis">
    <w:name w:val="Emphasis"/>
    <w:basedOn w:val="DefaultParagraphFont"/>
    <w:uiPriority w:val="20"/>
    <w:qFormat/>
    <w:rsid w:val="00257C0F"/>
    <w:rPr>
      <w:i/>
      <w:iCs/>
    </w:rPr>
  </w:style>
  <w:style w:type="paragraph" w:styleId="ListParagraph">
    <w:name w:val="List Paragraph"/>
    <w:basedOn w:val="Normal"/>
    <w:uiPriority w:val="34"/>
    <w:qFormat/>
    <w:rsid w:val="008E2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4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0BB56-7310-461D-8103-23158F18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Helmkamp</dc:creator>
  <cp:keywords/>
  <dc:description/>
  <cp:lastModifiedBy>Barbara Helmkamp</cp:lastModifiedBy>
  <cp:revision>31</cp:revision>
  <cp:lastPrinted>2020-10-24T13:28:00Z</cp:lastPrinted>
  <dcterms:created xsi:type="dcterms:W3CDTF">2020-10-23T02:33:00Z</dcterms:created>
  <dcterms:modified xsi:type="dcterms:W3CDTF">2020-10-24T14:05:00Z</dcterms:modified>
</cp:coreProperties>
</file>